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74F43F1" w14:textId="795774B1" w:rsidR="00957792" w:rsidRDefault="00957792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>
        <w:rPr>
          <w:rFonts w:ascii="Verdana" w:eastAsia="Arial" w:hAnsi="Verdana" w:cs="Arial"/>
          <w:b/>
          <w:u w:val="single"/>
        </w:rPr>
        <w:t>ANEXO II-1</w:t>
      </w:r>
    </w:p>
    <w:p w14:paraId="35C30010" w14:textId="4CA9C09E" w:rsidR="00872D8F" w:rsidRPr="00957792" w:rsidRDefault="00000000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center"/>
        <w:rPr>
          <w:rFonts w:ascii="Verdana" w:eastAsia="Arial" w:hAnsi="Verdana" w:cs="Arial"/>
          <w:b/>
          <w:u w:val="single"/>
        </w:rPr>
      </w:pPr>
      <w:r w:rsidRPr="00957792">
        <w:rPr>
          <w:rFonts w:ascii="Verdana" w:eastAsia="Arial" w:hAnsi="Verdana" w:cs="Arial"/>
          <w:b/>
          <w:u w:val="single"/>
        </w:rPr>
        <w:t>ESTUDO TÉCNICO PRELIMINAR</w:t>
      </w:r>
    </w:p>
    <w:p w14:paraId="35EFD421" w14:textId="77777777" w:rsidR="00957792" w:rsidRDefault="00957792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both"/>
        <w:rPr>
          <w:rFonts w:ascii="Verdana" w:eastAsia="Arial" w:hAnsi="Verdana" w:cs="Arial"/>
          <w:b/>
        </w:rPr>
      </w:pPr>
    </w:p>
    <w:p w14:paraId="14E636BE" w14:textId="3CEEF312" w:rsidR="00872D8F" w:rsidRPr="00957792" w:rsidRDefault="00000000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1. INFORMAÇÕES BÁSICAS</w:t>
      </w:r>
    </w:p>
    <w:p w14:paraId="5ECEC1BB" w14:textId="684B23EC" w:rsidR="00872D8F" w:rsidRPr="00957792" w:rsidRDefault="00000000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 xml:space="preserve">1.1. Processo Administrativo nº </w:t>
      </w:r>
      <w:r w:rsidR="00957792">
        <w:rPr>
          <w:rFonts w:ascii="Verdana" w:eastAsia="Arial" w:hAnsi="Verdana" w:cs="Arial"/>
          <w:b/>
          <w:color w:val="000000"/>
        </w:rPr>
        <w:t>002323</w:t>
      </w:r>
      <w:r w:rsidRPr="00957792">
        <w:rPr>
          <w:rFonts w:ascii="Verdana" w:eastAsia="Arial" w:hAnsi="Verdana" w:cs="Arial"/>
          <w:b/>
          <w:color w:val="000000"/>
        </w:rPr>
        <w:t>/202</w:t>
      </w:r>
      <w:r w:rsidRPr="00957792">
        <w:rPr>
          <w:rFonts w:ascii="Verdana" w:eastAsia="Arial" w:hAnsi="Verdana" w:cs="Arial"/>
          <w:b/>
        </w:rPr>
        <w:t>5</w:t>
      </w:r>
      <w:r w:rsidRPr="00957792">
        <w:rPr>
          <w:rFonts w:ascii="Verdana" w:eastAsia="Arial" w:hAnsi="Verdana" w:cs="Arial"/>
          <w:b/>
          <w:color w:val="000000"/>
        </w:rPr>
        <w:t xml:space="preserve">. </w:t>
      </w:r>
    </w:p>
    <w:p w14:paraId="3CEB114E" w14:textId="77777777" w:rsidR="00872D8F" w:rsidRPr="00957792" w:rsidRDefault="00872D8F">
      <w:pPr>
        <w:pStyle w:val="normal1"/>
        <w:tabs>
          <w:tab w:val="left" w:pos="3390"/>
          <w:tab w:val="center" w:pos="5032"/>
        </w:tabs>
        <w:spacing w:line="360" w:lineRule="auto"/>
        <w:ind w:left="10" w:hanging="10"/>
        <w:jc w:val="both"/>
        <w:rPr>
          <w:rFonts w:ascii="Verdana" w:eastAsia="Arial" w:hAnsi="Verdana" w:cs="Arial"/>
          <w:b/>
          <w:color w:val="000000"/>
        </w:rPr>
      </w:pPr>
    </w:p>
    <w:p w14:paraId="2103A62B" w14:textId="775EBD2E" w:rsidR="00872D8F" w:rsidRPr="00957792" w:rsidRDefault="00957792" w:rsidP="00957792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/>
          <w:color w:val="000000"/>
        </w:rPr>
        <w:t>Contratação de empresa para p</w:t>
      </w:r>
      <w:r w:rsidRPr="00957792">
        <w:rPr>
          <w:rFonts w:ascii="Verdana" w:eastAsia="Arial" w:hAnsi="Verdana" w:cs="Arial"/>
          <w:color w:val="000000"/>
        </w:rPr>
        <w:t>restação de serviço de entrega</w:t>
      </w:r>
      <w:r w:rsidRPr="00957792">
        <w:rPr>
          <w:rFonts w:ascii="Verdana" w:eastAsia="Arial" w:hAnsi="Verdana"/>
          <w:color w:val="000000"/>
        </w:rPr>
        <w:t xml:space="preserve"> semanal</w:t>
      </w:r>
      <w:r w:rsidRPr="00957792">
        <w:rPr>
          <w:rFonts w:ascii="Verdana" w:eastAsia="Arial" w:hAnsi="Verdana" w:cs="Arial"/>
          <w:color w:val="000000"/>
        </w:rPr>
        <w:t xml:space="preserve"> de água envasada em galão de 20 litros, </w:t>
      </w:r>
      <w:r w:rsidRPr="00957792">
        <w:rPr>
          <w:rFonts w:ascii="Verdana" w:eastAsia="Arial" w:hAnsi="Verdana"/>
          <w:color w:val="000000"/>
        </w:rPr>
        <w:t xml:space="preserve">e aquisição </w:t>
      </w:r>
      <w:r w:rsidRPr="00957792">
        <w:rPr>
          <w:rFonts w:ascii="Verdana" w:eastAsia="Arial" w:hAnsi="Verdana" w:cs="Arial"/>
        </w:rPr>
        <w:t>de 10 galões</w:t>
      </w:r>
      <w:r w:rsidRPr="00957792">
        <w:rPr>
          <w:rFonts w:ascii="Verdana" w:eastAsia="Arial" w:hAnsi="Verdana"/>
        </w:rPr>
        <w:t xml:space="preserve"> de água de 20 litros cada</w:t>
      </w:r>
      <w:r w:rsidRPr="00957792">
        <w:rPr>
          <w:rFonts w:ascii="Verdana" w:eastAsia="Arial" w:hAnsi="Verdana" w:cs="Arial"/>
        </w:rPr>
        <w:t xml:space="preserve"> completos</w:t>
      </w:r>
      <w:r w:rsidRPr="00957792">
        <w:rPr>
          <w:rFonts w:ascii="Verdana" w:eastAsia="Arial" w:hAnsi="Verdana"/>
        </w:rPr>
        <w:t xml:space="preserve"> (com vasilhame)</w:t>
      </w:r>
      <w:r w:rsidRPr="00957792">
        <w:rPr>
          <w:rFonts w:ascii="Verdana" w:eastAsia="Arial" w:hAnsi="Verdana"/>
          <w:color w:val="000000"/>
        </w:rPr>
        <w:t xml:space="preserve"> </w:t>
      </w:r>
      <w:r w:rsidRPr="00957792">
        <w:rPr>
          <w:rFonts w:ascii="Verdana" w:eastAsia="Arial" w:hAnsi="Verdana" w:cs="Arial"/>
          <w:color w:val="000000"/>
        </w:rPr>
        <w:t xml:space="preserve">em atendimento a EMUEF </w:t>
      </w:r>
      <w:r w:rsidRPr="00957792">
        <w:rPr>
          <w:rFonts w:ascii="Verdana" w:eastAsia="Arial" w:hAnsi="Verdana" w:cs="Arial"/>
        </w:rPr>
        <w:t>Fazenda Lorenzoni</w:t>
      </w:r>
      <w:r w:rsidRPr="00957792">
        <w:rPr>
          <w:rFonts w:ascii="Verdana" w:eastAsia="Arial" w:hAnsi="Verdana"/>
        </w:rPr>
        <w:t>,</w:t>
      </w:r>
      <w:r w:rsidRPr="00957792">
        <w:rPr>
          <w:rFonts w:ascii="Verdana" w:eastAsia="Times New Roman" w:hAnsi="Verdana"/>
        </w:rPr>
        <w:t xml:space="preserve"> pertencente a Secretaria Municipal de Educação, deste município.</w:t>
      </w:r>
      <w:r w:rsidR="00000000" w:rsidRPr="00957792">
        <w:rPr>
          <w:rFonts w:ascii="Verdana" w:eastAsia="Arial" w:hAnsi="Verdana" w:cs="Arial"/>
        </w:rPr>
        <w:t>,</w:t>
      </w:r>
      <w:r w:rsidR="00000000" w:rsidRPr="00957792">
        <w:rPr>
          <w:rFonts w:ascii="Verdana" w:eastAsia="Arial" w:hAnsi="Verdana" w:cs="Arial"/>
          <w:color w:val="000000"/>
        </w:rPr>
        <w:t xml:space="preserve"> devidamente relacionados e especificados, constantes na Solicitação de Compras nº 75 e 76/202</w:t>
      </w:r>
      <w:r w:rsidR="00000000" w:rsidRPr="00957792">
        <w:rPr>
          <w:rFonts w:ascii="Verdana" w:eastAsia="Arial" w:hAnsi="Verdana" w:cs="Arial"/>
        </w:rPr>
        <w:t>5</w:t>
      </w:r>
      <w:r w:rsidR="00000000" w:rsidRPr="00957792">
        <w:rPr>
          <w:rFonts w:ascii="Verdana" w:eastAsia="Arial" w:hAnsi="Verdana" w:cs="Arial"/>
          <w:color w:val="000000"/>
        </w:rPr>
        <w:t xml:space="preserve"> por meio de </w:t>
      </w:r>
      <w:r w:rsidR="00000000" w:rsidRPr="00957792">
        <w:rPr>
          <w:rFonts w:ascii="Verdana" w:eastAsia="Arial" w:hAnsi="Verdana" w:cs="Arial"/>
          <w:b/>
          <w:color w:val="000000"/>
        </w:rPr>
        <w:t>Dispensa de Licitação</w:t>
      </w:r>
      <w:r w:rsidR="00000000" w:rsidRPr="00957792">
        <w:rPr>
          <w:rFonts w:ascii="Verdana" w:eastAsia="Arial" w:hAnsi="Verdana" w:cs="Arial"/>
          <w:color w:val="000000"/>
        </w:rPr>
        <w:t>.</w:t>
      </w:r>
    </w:p>
    <w:p w14:paraId="240A8861" w14:textId="77777777" w:rsidR="00872D8F" w:rsidRPr="00957792" w:rsidRDefault="00872D8F">
      <w:pPr>
        <w:pStyle w:val="normal1"/>
        <w:ind w:right="143"/>
        <w:jc w:val="both"/>
        <w:rPr>
          <w:rFonts w:ascii="Verdana" w:eastAsia="Arial" w:hAnsi="Verdana" w:cs="Arial"/>
          <w:b/>
        </w:rPr>
      </w:pPr>
    </w:p>
    <w:p w14:paraId="0BC6D974" w14:textId="77777777" w:rsidR="00872D8F" w:rsidRPr="00957792" w:rsidRDefault="00000000">
      <w:pPr>
        <w:pStyle w:val="normal1"/>
        <w:tabs>
          <w:tab w:val="left" w:pos="3390"/>
          <w:tab w:val="center" w:pos="5032"/>
        </w:tabs>
        <w:spacing w:line="360" w:lineRule="auto"/>
        <w:ind w:left="110" w:hanging="110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2. ESTIMATIVA DAS QUANTIDADES A SEREM CONTRATADAS</w:t>
      </w:r>
    </w:p>
    <w:p w14:paraId="6690FCA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2.1 </w:t>
      </w:r>
      <w:r w:rsidRPr="00957792">
        <w:rPr>
          <w:rFonts w:ascii="Verdana" w:eastAsia="Arial" w:hAnsi="Verdana" w:cs="Arial"/>
        </w:rPr>
        <w:t>A relação dos itens necessários para contemplar a solução, bem como a estimativa da quantidade a ser contratada estão inseridas na Solicitação de Compras Nº 75/ e 76/2025.</w:t>
      </w:r>
    </w:p>
    <w:p w14:paraId="633A41E7" w14:textId="77777777" w:rsidR="00872D8F" w:rsidRPr="00957792" w:rsidRDefault="00872D8F">
      <w:pPr>
        <w:pStyle w:val="normal1"/>
        <w:spacing w:line="360" w:lineRule="auto"/>
        <w:ind w:left="110" w:hanging="110"/>
        <w:jc w:val="both"/>
        <w:rPr>
          <w:rFonts w:ascii="Verdana" w:eastAsia="Arial" w:hAnsi="Verdana" w:cs="Arial"/>
        </w:rPr>
      </w:pPr>
    </w:p>
    <w:p w14:paraId="4CFF1894" w14:textId="77777777" w:rsidR="00872D8F" w:rsidRPr="00957792" w:rsidRDefault="00000000">
      <w:pPr>
        <w:pStyle w:val="normal1"/>
        <w:tabs>
          <w:tab w:val="left" w:pos="8014"/>
        </w:tabs>
        <w:spacing w:line="360" w:lineRule="auto"/>
        <w:ind w:left="110" w:hanging="110"/>
        <w:jc w:val="both"/>
        <w:rPr>
          <w:rFonts w:ascii="Verdana" w:eastAsia="Arial" w:hAnsi="Verdana" w:cs="Arial"/>
          <w:b/>
        </w:rPr>
      </w:pPr>
      <w:r w:rsidRPr="00957792">
        <w:rPr>
          <w:rFonts w:ascii="Verdana" w:eastAsia="Arial" w:hAnsi="Verdana" w:cs="Arial"/>
          <w:b/>
        </w:rPr>
        <w:t>3. DESCRIÇÃO DOS REQUISITOS DA CONTRATAÇÃO</w:t>
      </w:r>
      <w:r w:rsidRPr="00957792">
        <w:rPr>
          <w:rFonts w:ascii="Verdana" w:eastAsia="Arial" w:hAnsi="Verdana" w:cs="Arial"/>
          <w:b/>
        </w:rPr>
        <w:tab/>
      </w:r>
    </w:p>
    <w:p w14:paraId="715EC18D" w14:textId="77777777" w:rsidR="00872D8F" w:rsidRPr="00957792" w:rsidRDefault="00000000" w:rsidP="00957792">
      <w:pPr>
        <w:pStyle w:val="normal1"/>
        <w:tabs>
          <w:tab w:val="left" w:pos="3390"/>
          <w:tab w:val="center" w:pos="5032"/>
        </w:tabs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 xml:space="preserve">3.1 </w:t>
      </w:r>
      <w:r w:rsidRPr="00957792">
        <w:rPr>
          <w:rFonts w:ascii="Verdana" w:eastAsia="Arial" w:hAnsi="Verdana" w:cs="Arial"/>
          <w:color w:val="000000"/>
        </w:rPr>
        <w:t>O objeto d</w:t>
      </w:r>
      <w:r w:rsidRPr="00957792">
        <w:rPr>
          <w:rFonts w:ascii="Verdana" w:eastAsia="Arial" w:hAnsi="Verdana" w:cs="Arial"/>
        </w:rPr>
        <w:t>o</w:t>
      </w:r>
      <w:r w:rsidRPr="00957792">
        <w:rPr>
          <w:rFonts w:ascii="Verdana" w:eastAsia="Arial" w:hAnsi="Verdana" w:cs="Arial"/>
          <w:color w:val="000000"/>
        </w:rPr>
        <w:t xml:space="preserve"> presente Estudo Técnico é a aquisição de serviço de entrega de água mineral envasada em galões de 20 litros, diretamente na EMUEF </w:t>
      </w:r>
      <w:r w:rsidRPr="00957792">
        <w:rPr>
          <w:rFonts w:ascii="Verdana" w:eastAsia="Arial" w:hAnsi="Verdana" w:cs="Arial"/>
        </w:rPr>
        <w:t>Fazenda Lorenzoni</w:t>
      </w:r>
      <w:r w:rsidRPr="00957792">
        <w:rPr>
          <w:rFonts w:ascii="Verdana" w:eastAsia="Arial" w:hAnsi="Verdana" w:cs="Arial"/>
          <w:color w:val="000000"/>
        </w:rPr>
        <w:t>, localizada aproximadamente a 12 quilômetros de São Gabriel da Palha, durante o ano letivo.</w:t>
      </w:r>
    </w:p>
    <w:p w14:paraId="5B342B9E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3.2.</w:t>
      </w:r>
      <w:r w:rsidRPr="00957792">
        <w:rPr>
          <w:rFonts w:ascii="Verdana" w:eastAsia="Arial" w:hAnsi="Verdana" w:cs="Arial"/>
        </w:rPr>
        <w:t xml:space="preserve"> Nos preços apresentados deverão estar incluídas todas as despesas com mão de obra, encargos trabalhistas, previdenciários, fiscais, comerciais, despesas e obrigações financeiras de qualquer natureza e outras despesas, diretas e indiretas, inclusive lucro, necessários à perfeita execução do contrato;</w:t>
      </w:r>
    </w:p>
    <w:p w14:paraId="7B7A2DBA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3.3.</w:t>
      </w:r>
      <w:r w:rsidRPr="00957792">
        <w:rPr>
          <w:rFonts w:ascii="Verdana" w:eastAsia="Arial" w:hAnsi="Verdana" w:cs="Arial"/>
        </w:rPr>
        <w:t xml:space="preserve"> Os insumos necessários às embalagens para realização dos serviços serão fornecidos pela Contratada.</w:t>
      </w:r>
    </w:p>
    <w:p w14:paraId="193936E7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3.4. </w:t>
      </w:r>
      <w:r w:rsidRPr="00957792">
        <w:rPr>
          <w:rFonts w:ascii="Verdana" w:eastAsia="Arial" w:hAnsi="Verdana" w:cs="Arial"/>
        </w:rPr>
        <w:t>A aquisição deverá obedecer, no que couber, ao disposto na Lei N.º 14.133/2021 e suas</w:t>
      </w:r>
    </w:p>
    <w:p w14:paraId="42FBF8F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</w:rPr>
        <w:t>alterações.</w:t>
      </w:r>
    </w:p>
    <w:p w14:paraId="578BB6CF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25F1062E" w14:textId="77777777" w:rsidR="00872D8F" w:rsidRPr="00957792" w:rsidRDefault="00000000" w:rsidP="00957792">
      <w:pPr>
        <w:pStyle w:val="normal1"/>
        <w:shd w:val="clear" w:color="auto" w:fill="FFFFFF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  <w:color w:val="000000"/>
        </w:rPr>
        <w:t>4. PREVISÃO NO PLANO DE CONTRATAÇÕES ANUAL</w:t>
      </w:r>
    </w:p>
    <w:p w14:paraId="2A86EA87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4.1. </w:t>
      </w:r>
      <w:r w:rsidRPr="00957792">
        <w:rPr>
          <w:rFonts w:ascii="Verdana" w:eastAsia="Arial" w:hAnsi="Verdana" w:cs="Arial"/>
        </w:rPr>
        <w:t>A contratação pretendida tem consonância com o planejamento estratégico desta instituição, uma vez que consta na sua programação orçamentária e financeira anual.</w:t>
      </w:r>
    </w:p>
    <w:p w14:paraId="14E01264" w14:textId="77777777" w:rsidR="00872D8F" w:rsidRPr="00957792" w:rsidRDefault="00872D8F" w:rsidP="00957792">
      <w:pPr>
        <w:pStyle w:val="normal1"/>
        <w:spacing w:line="360" w:lineRule="auto"/>
        <w:jc w:val="both"/>
        <w:rPr>
          <w:rFonts w:ascii="Verdana" w:eastAsia="Arial" w:hAnsi="Verdana" w:cs="Arial"/>
          <w:b/>
        </w:rPr>
      </w:pPr>
    </w:p>
    <w:p w14:paraId="732E3588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5. DESCRIÇÃO DA NECESSIDADE</w:t>
      </w:r>
    </w:p>
    <w:p w14:paraId="4EC88CE1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b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 xml:space="preserve">5.1. </w:t>
      </w:r>
      <w:r w:rsidRPr="00957792">
        <w:rPr>
          <w:rFonts w:ascii="Verdana" w:eastAsia="Arial" w:hAnsi="Verdana" w:cs="Arial"/>
          <w:color w:val="000000"/>
        </w:rPr>
        <w:t xml:space="preserve">Aquisição, por meio de </w:t>
      </w:r>
      <w:r w:rsidRPr="00957792">
        <w:rPr>
          <w:rFonts w:ascii="Verdana" w:eastAsia="Arial" w:hAnsi="Verdana" w:cs="Arial"/>
          <w:b/>
          <w:color w:val="000000"/>
        </w:rPr>
        <w:t>Dispensa de Licitação</w:t>
      </w:r>
      <w:r w:rsidRPr="00957792">
        <w:rPr>
          <w:rFonts w:ascii="Verdana" w:eastAsia="Arial" w:hAnsi="Verdana" w:cs="Arial"/>
          <w:color w:val="000000"/>
        </w:rPr>
        <w:t xml:space="preserve">, em atendimento a EMUEF </w:t>
      </w:r>
      <w:r w:rsidRPr="00957792">
        <w:rPr>
          <w:rFonts w:ascii="Verdana" w:eastAsia="Arial" w:hAnsi="Verdana" w:cs="Arial"/>
        </w:rPr>
        <w:t>Fazenda Lorenzoni</w:t>
      </w:r>
      <w:r w:rsidRPr="00957792">
        <w:rPr>
          <w:rFonts w:ascii="Verdana" w:eastAsia="Arial" w:hAnsi="Verdana" w:cs="Arial"/>
          <w:color w:val="000000"/>
        </w:rPr>
        <w:t>, considerando que a água da comunidade é considerada inapropriada para consumo;</w:t>
      </w:r>
    </w:p>
    <w:p w14:paraId="7ED171EB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5.2</w:t>
      </w:r>
      <w:r w:rsidRPr="00957792">
        <w:rPr>
          <w:rFonts w:ascii="Verdana" w:eastAsia="Arial" w:hAnsi="Verdana" w:cs="Arial"/>
        </w:rPr>
        <w:t xml:space="preserve"> A entrega deverá ocorrer sem qualquer ônus adicional, bem como a descarga e todas as demais despesas provenientes da mesma.</w:t>
      </w:r>
    </w:p>
    <w:p w14:paraId="440C50F0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5.3</w:t>
      </w:r>
      <w:r w:rsidRPr="00957792">
        <w:rPr>
          <w:rFonts w:ascii="Verdana" w:eastAsia="Arial" w:hAnsi="Verdana" w:cs="Arial"/>
        </w:rPr>
        <w:t xml:space="preserve"> A Empresa vencedora garantirá a qualidade dos materiais obrigando-se a repor aquele que apresentar defeito ou for entregue em desacordo com o apresentado na proposta.</w:t>
      </w:r>
    </w:p>
    <w:p w14:paraId="2789D7BD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 xml:space="preserve">5.4 </w:t>
      </w:r>
      <w:r w:rsidRPr="00957792">
        <w:rPr>
          <w:rFonts w:ascii="Verdana" w:eastAsia="Arial" w:hAnsi="Verdana" w:cs="Arial"/>
          <w:color w:val="000000"/>
        </w:rPr>
        <w:t xml:space="preserve">A </w:t>
      </w:r>
      <w:r w:rsidRPr="00957792">
        <w:rPr>
          <w:rFonts w:ascii="Verdana" w:eastAsia="Arial" w:hAnsi="Verdana" w:cs="Arial"/>
          <w:b/>
          <w:color w:val="000000"/>
        </w:rPr>
        <w:t>dispensa de licitação</w:t>
      </w:r>
      <w:r w:rsidRPr="00957792">
        <w:rPr>
          <w:rFonts w:ascii="Verdana" w:eastAsia="Arial" w:hAnsi="Verdana" w:cs="Arial"/>
          <w:color w:val="000000"/>
        </w:rPr>
        <w:t xml:space="preserve">, em razão desse objeto, é a modalidade que atenderá, com eficiência, o pretendido, considerada a particularidade singular ao serviço a ser prestado. </w:t>
      </w:r>
    </w:p>
    <w:p w14:paraId="6E262B40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  <w:color w:val="000000"/>
        </w:rPr>
      </w:pPr>
    </w:p>
    <w:p w14:paraId="49561BED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  <w:b/>
        </w:rPr>
      </w:pPr>
      <w:r w:rsidRPr="00957792">
        <w:rPr>
          <w:rFonts w:ascii="Verdana" w:eastAsia="Arial" w:hAnsi="Verdana" w:cs="Arial"/>
          <w:b/>
        </w:rPr>
        <w:t>6. ENTREGA E CRITÉRIOS DE ACEITAÇÃO DO OBJETO</w:t>
      </w:r>
    </w:p>
    <w:p w14:paraId="077A3FA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6.1</w:t>
      </w:r>
      <w:r w:rsidRPr="00957792">
        <w:rPr>
          <w:rFonts w:ascii="Verdana" w:eastAsia="Arial" w:hAnsi="Verdana" w:cs="Arial"/>
        </w:rPr>
        <w:t xml:space="preserve"> A Empresa vencedora deverá garantir a qualidade do serviço, conforme com o apresentado na proposta.</w:t>
      </w:r>
    </w:p>
    <w:p w14:paraId="77E96486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 xml:space="preserve">6.2 </w:t>
      </w:r>
      <w:r w:rsidRPr="00957792">
        <w:rPr>
          <w:rFonts w:ascii="Verdana" w:eastAsia="Arial" w:hAnsi="Verdana" w:cs="Arial"/>
          <w:color w:val="000000"/>
        </w:rPr>
        <w:t xml:space="preserve">Os galões deverão ser entregues no prazo máximo de 4 horas a contar da solicitação, diretamente na EMUEF </w:t>
      </w:r>
      <w:r w:rsidRPr="00957792">
        <w:rPr>
          <w:rFonts w:ascii="Verdana" w:eastAsia="Arial" w:hAnsi="Verdana" w:cs="Arial"/>
        </w:rPr>
        <w:t>Fazenda Lorenzoni</w:t>
      </w:r>
      <w:r w:rsidRPr="00957792">
        <w:rPr>
          <w:rFonts w:ascii="Verdana" w:eastAsia="Arial" w:hAnsi="Verdana" w:cs="Arial"/>
          <w:color w:val="000000"/>
        </w:rPr>
        <w:t xml:space="preserve">, localizada aproximadamente a 12 quilômetros do centro do Município de São Gabriel da Palha – ES. </w:t>
      </w:r>
    </w:p>
    <w:p w14:paraId="4FC26DFA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>6.3</w:t>
      </w:r>
      <w:r w:rsidRPr="00957792">
        <w:rPr>
          <w:rFonts w:ascii="Verdana" w:eastAsia="Arial" w:hAnsi="Verdana" w:cs="Arial"/>
          <w:color w:val="000000"/>
        </w:rPr>
        <w:t xml:space="preserve"> As entregas ocorrerão no máximo uma vez por semana, sendo da segunda-feira pela manhã ou outro dia sendo este previamente informado pela Secretaria de Educação.</w:t>
      </w:r>
    </w:p>
    <w:p w14:paraId="7101EF0D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lastRenderedPageBreak/>
        <w:t>6.4</w:t>
      </w:r>
      <w:r w:rsidRPr="00957792">
        <w:rPr>
          <w:rFonts w:ascii="Verdana" w:eastAsia="Arial" w:hAnsi="Verdana" w:cs="Arial"/>
          <w:color w:val="000000"/>
        </w:rPr>
        <w:t xml:space="preserve"> Deverão ser entregues de 8 a 1</w:t>
      </w:r>
      <w:r w:rsidRPr="00957792">
        <w:rPr>
          <w:rFonts w:ascii="Verdana" w:eastAsia="Arial" w:hAnsi="Verdana" w:cs="Arial"/>
        </w:rPr>
        <w:t>0</w:t>
      </w:r>
      <w:r w:rsidRPr="00957792">
        <w:rPr>
          <w:rFonts w:ascii="Verdana" w:eastAsia="Arial" w:hAnsi="Verdana" w:cs="Arial"/>
          <w:color w:val="000000"/>
        </w:rPr>
        <w:t xml:space="preserve"> galões por semana, a quantidade exata será passada a contratada pelo Fiscal do Contrato no dia útil que antecede a segunda-feira.</w:t>
      </w:r>
    </w:p>
    <w:p w14:paraId="723CC0C1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color w:val="000000"/>
        </w:rPr>
      </w:pPr>
      <w:r w:rsidRPr="00957792">
        <w:rPr>
          <w:rFonts w:ascii="Verdana" w:eastAsia="Arial" w:hAnsi="Verdana" w:cs="Arial"/>
          <w:b/>
          <w:color w:val="000000"/>
        </w:rPr>
        <w:t>6.5</w:t>
      </w:r>
      <w:r w:rsidRPr="00957792">
        <w:rPr>
          <w:rFonts w:ascii="Verdana" w:eastAsia="Arial" w:hAnsi="Verdana" w:cs="Arial"/>
          <w:color w:val="000000"/>
        </w:rPr>
        <w:t xml:space="preserve"> Se não for atingido todo o quantitativo solicitado na Autorização de Fornecimento no decorrer do contrato que será anual, o restante dos itens serão cancelados.</w:t>
      </w:r>
    </w:p>
    <w:p w14:paraId="1FBB8FD8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6.6 </w:t>
      </w:r>
      <w:r w:rsidRPr="00957792">
        <w:rPr>
          <w:rFonts w:ascii="Verdana" w:eastAsia="Arial" w:hAnsi="Verdana" w:cs="Arial"/>
        </w:rPr>
        <w:t>Os itens deverão ser entregues dentro do horário previsto, conforme descrição neste ETP;</w:t>
      </w:r>
    </w:p>
    <w:p w14:paraId="798A2250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6.7 </w:t>
      </w:r>
      <w:r w:rsidRPr="00957792">
        <w:rPr>
          <w:rFonts w:ascii="Verdana" w:eastAsia="Arial" w:hAnsi="Verdana" w:cs="Arial"/>
        </w:rPr>
        <w:t>O recebimento definitivo dos serviços entregues dar-se-á pela conferência com a descrição constante da ordem de fornecimento ou serviço;</w:t>
      </w:r>
    </w:p>
    <w:p w14:paraId="435356E4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6.8 </w:t>
      </w:r>
      <w:r w:rsidRPr="00957792">
        <w:rPr>
          <w:rFonts w:ascii="Verdana" w:eastAsia="Arial" w:hAnsi="Verdana" w:cs="Arial"/>
        </w:rPr>
        <w:t>O recebimento definitivo não isenta a CONTRATADA de responsabilidades futuras quanto à qualidade dos fornecimentos e serviços prestados.</w:t>
      </w:r>
    </w:p>
    <w:p w14:paraId="6F393E2B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0212F38E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  <w:b/>
        </w:rPr>
      </w:pPr>
    </w:p>
    <w:p w14:paraId="2C1652D9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CONTATO</w:t>
      </w:r>
    </w:p>
    <w:p w14:paraId="6F751484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Tel: </w:t>
      </w:r>
      <w:r w:rsidRPr="00957792">
        <w:rPr>
          <w:rFonts w:ascii="Verdana" w:eastAsia="Arial" w:hAnsi="Verdana" w:cs="Arial"/>
        </w:rPr>
        <w:t>27 99574-4758</w:t>
      </w:r>
    </w:p>
    <w:p w14:paraId="79A0F9F2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Email: </w:t>
      </w:r>
      <w:r w:rsidRPr="00957792">
        <w:rPr>
          <w:rFonts w:ascii="Verdana" w:eastAsia="Arial" w:hAnsi="Verdana" w:cs="Arial"/>
        </w:rPr>
        <w:t>financeirosemecsgp@gmail.com</w:t>
      </w:r>
    </w:p>
    <w:p w14:paraId="2FA1ABA1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Responsável: </w:t>
      </w:r>
      <w:r w:rsidRPr="00957792">
        <w:rPr>
          <w:rFonts w:ascii="Verdana" w:eastAsia="Arial" w:hAnsi="Verdana" w:cs="Arial"/>
        </w:rPr>
        <w:t>Secretaria Municipal de Educação.</w:t>
      </w:r>
    </w:p>
    <w:p w14:paraId="68421CEC" w14:textId="77777777" w:rsidR="00872D8F" w:rsidRPr="00957792" w:rsidRDefault="00872D8F" w:rsidP="00957792">
      <w:pPr>
        <w:pStyle w:val="normal1"/>
        <w:spacing w:line="360" w:lineRule="auto"/>
        <w:jc w:val="both"/>
        <w:rPr>
          <w:rFonts w:ascii="Verdana" w:eastAsia="Arial" w:hAnsi="Verdana" w:cs="Arial"/>
          <w:b/>
        </w:rPr>
      </w:pPr>
    </w:p>
    <w:p w14:paraId="4B5C76FB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7. LEVANTAMENTO DE MERCADO</w:t>
      </w:r>
    </w:p>
    <w:p w14:paraId="354D4E94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7.1. </w:t>
      </w:r>
      <w:r w:rsidRPr="00957792">
        <w:rPr>
          <w:rFonts w:ascii="Verdana" w:eastAsia="Arial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71CC63F9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7.2.</w:t>
      </w:r>
      <w:r w:rsidRPr="00957792">
        <w:rPr>
          <w:rFonts w:ascii="Verdana" w:eastAsia="Arial" w:hAnsi="Verdana" w:cs="Arial"/>
        </w:rPr>
        <w:t xml:space="preserve"> A estimativa de preço foi realizada com pesquisa de mercado com algumas possíveis soluções para atender a demanda. </w:t>
      </w:r>
    </w:p>
    <w:p w14:paraId="492429FD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0B6BA35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8. ESTIMATIVA DO VALOR DA CONTRATAÇÃO:</w:t>
      </w:r>
    </w:p>
    <w:p w14:paraId="3B66A8B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8.1 </w:t>
      </w:r>
      <w:r w:rsidRPr="00957792">
        <w:rPr>
          <w:rFonts w:ascii="Verdana" w:eastAsia="Arial" w:hAnsi="Verdana" w:cs="Arial"/>
        </w:rPr>
        <w:t>O valor estimado da contratação em tela é de</w:t>
      </w:r>
      <w:r w:rsidRPr="00957792">
        <w:rPr>
          <w:rFonts w:ascii="Verdana" w:eastAsia="Arial" w:hAnsi="Verdana" w:cs="Arial"/>
          <w:b/>
        </w:rPr>
        <w:t xml:space="preserve"> R$11.000,00</w:t>
      </w:r>
      <w:r w:rsidRPr="00957792">
        <w:rPr>
          <w:rFonts w:ascii="Verdana" w:eastAsia="Arial" w:hAnsi="Verdana" w:cs="Arial"/>
          <w:b/>
          <w:color w:val="000000"/>
        </w:rPr>
        <w:t xml:space="preserve"> </w:t>
      </w:r>
      <w:r w:rsidRPr="00957792">
        <w:rPr>
          <w:rFonts w:ascii="Verdana" w:eastAsia="Arial" w:hAnsi="Verdana" w:cs="Arial"/>
        </w:rPr>
        <w:t xml:space="preserve">constante na planilha que se segue. </w:t>
      </w:r>
    </w:p>
    <w:p w14:paraId="6C64037E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53E6F8C0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8.2</w:t>
      </w:r>
      <w:r w:rsidRPr="00957792">
        <w:rPr>
          <w:rFonts w:ascii="Verdana" w:eastAsia="Arial" w:hAnsi="Verdana" w:cs="Arial"/>
        </w:rPr>
        <w:t xml:space="preserve"> </w:t>
      </w:r>
      <w:r w:rsidRPr="00957792">
        <w:rPr>
          <w:rFonts w:ascii="Verdana" w:eastAsia="Arial" w:hAnsi="Verdana" w:cs="Arial"/>
          <w:b/>
        </w:rPr>
        <w:t>PLANILHA ESTIMATIVA DA CONTRATAÇÃO:</w:t>
      </w:r>
    </w:p>
    <w:tbl>
      <w:tblPr>
        <w:tblW w:w="9799" w:type="dxa"/>
        <w:tblInd w:w="122" w:type="dxa"/>
        <w:tblLayout w:type="fixed"/>
        <w:tblLook w:val="0400" w:firstRow="0" w:lastRow="0" w:firstColumn="0" w:lastColumn="0" w:noHBand="0" w:noVBand="1"/>
      </w:tblPr>
      <w:tblGrid>
        <w:gridCol w:w="812"/>
        <w:gridCol w:w="5487"/>
        <w:gridCol w:w="940"/>
        <w:gridCol w:w="1146"/>
        <w:gridCol w:w="1414"/>
      </w:tblGrid>
      <w:tr w:rsidR="00872D8F" w:rsidRPr="00957792" w14:paraId="28503833" w14:textId="77777777" w:rsidTr="00957792">
        <w:trPr>
          <w:trHeight w:val="705"/>
        </w:trPr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EE1C0E1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Item</w:t>
            </w:r>
          </w:p>
        </w:tc>
        <w:tc>
          <w:tcPr>
            <w:tcW w:w="5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B15D7E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DESCRIÇÃO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05C77E0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QTDE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66FA2B2" w14:textId="77777777" w:rsidR="00872D8F" w:rsidRPr="00957792" w:rsidRDefault="00000000" w:rsidP="00957792">
            <w:pPr>
              <w:pStyle w:val="normal1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Preço Unitário Estimativo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C143BC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Preço Total Estimado</w:t>
            </w:r>
          </w:p>
        </w:tc>
      </w:tr>
      <w:tr w:rsidR="00872D8F" w:rsidRPr="00957792" w14:paraId="71226F1E" w14:textId="77777777" w:rsidTr="00957792">
        <w:trPr>
          <w:trHeight w:val="269"/>
        </w:trPr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888B925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  <w:highlight w:val="yellow"/>
              </w:rPr>
            </w:pPr>
            <w:r w:rsidRPr="00957792">
              <w:rPr>
                <w:rFonts w:ascii="Verdana" w:eastAsia="Arial" w:hAnsi="Verdana" w:cs="Arial"/>
                <w:color w:val="000000"/>
              </w:rPr>
              <w:t>1</w:t>
            </w:r>
          </w:p>
        </w:tc>
        <w:tc>
          <w:tcPr>
            <w:tcW w:w="5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0339842" w14:textId="77777777" w:rsidR="00872D8F" w:rsidRPr="00957792" w:rsidRDefault="00000000" w:rsidP="00957792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</w:rPr>
              <w:t xml:space="preserve">Aquisição de entrega semanal de água mineral envasada em galão de 20 litros em atendimento a EMUEF Fazenda Lorenzoni, </w:t>
            </w:r>
            <w:r w:rsidRPr="00957792">
              <w:rPr>
                <w:rFonts w:ascii="Verdana" w:eastAsia="Arial" w:hAnsi="Verdana" w:cs="Arial"/>
                <w:b/>
              </w:rPr>
              <w:t>por meio de dispensa de licitação,</w:t>
            </w:r>
            <w:r w:rsidRPr="00957792">
              <w:rPr>
                <w:rFonts w:ascii="Verdana" w:eastAsia="Arial" w:hAnsi="Verdana" w:cs="Arial"/>
              </w:rPr>
              <w:t xml:space="preserve"> durante o ano letivo;</w:t>
            </w:r>
          </w:p>
          <w:p w14:paraId="7664F151" w14:textId="77777777" w:rsidR="00872D8F" w:rsidRPr="00957792" w:rsidRDefault="00000000" w:rsidP="00957792">
            <w:pPr>
              <w:pStyle w:val="normal1"/>
              <w:jc w:val="both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color w:val="000000"/>
              </w:rPr>
              <w:t>Com entrega semanal de 8 a 1</w:t>
            </w:r>
            <w:r w:rsidRPr="00957792">
              <w:rPr>
                <w:rFonts w:ascii="Verdana" w:eastAsia="Arial" w:hAnsi="Verdana" w:cs="Arial"/>
              </w:rPr>
              <w:t>0</w:t>
            </w:r>
            <w:r w:rsidRPr="00957792">
              <w:rPr>
                <w:rFonts w:ascii="Verdana" w:eastAsia="Arial" w:hAnsi="Verdana" w:cs="Arial"/>
                <w:color w:val="000000"/>
              </w:rPr>
              <w:t xml:space="preserve"> galões diretamente </w:t>
            </w:r>
            <w:r w:rsidRPr="00957792">
              <w:rPr>
                <w:rFonts w:ascii="Verdana" w:eastAsia="Arial" w:hAnsi="Verdana" w:cs="Arial"/>
              </w:rPr>
              <w:t>referida escola</w:t>
            </w:r>
            <w:r w:rsidRPr="00957792">
              <w:rPr>
                <w:rFonts w:ascii="Verdana" w:eastAsia="Arial" w:hAnsi="Verdana" w:cs="Arial"/>
                <w:color w:val="000000"/>
              </w:rPr>
              <w:t>, localizada aproximadamente a 12 quilômetros de São Gabriel da Palha.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8AAC5C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color w:val="000000"/>
              </w:rPr>
              <w:t>540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80309AE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color w:val="000000"/>
              </w:rPr>
              <w:t>R$</w:t>
            </w:r>
            <w:r w:rsidRPr="00957792">
              <w:rPr>
                <w:rFonts w:ascii="Verdana" w:eastAsia="Arial" w:hAnsi="Verdana" w:cs="Arial"/>
              </w:rPr>
              <w:t>20,00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974442" w14:textId="77777777" w:rsidR="00872D8F" w:rsidRPr="00957792" w:rsidRDefault="00000000" w:rsidP="00957792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  <w:color w:val="000000"/>
              </w:rPr>
              <w:t>11.000,00</w:t>
            </w:r>
          </w:p>
        </w:tc>
      </w:tr>
      <w:tr w:rsidR="00872D8F" w:rsidRPr="00957792" w14:paraId="20959ED6" w14:textId="77777777" w:rsidTr="00957792">
        <w:trPr>
          <w:trHeight w:val="269"/>
        </w:trPr>
        <w:tc>
          <w:tcPr>
            <w:tcW w:w="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0DB541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</w:rPr>
              <w:t>2</w:t>
            </w:r>
          </w:p>
        </w:tc>
        <w:tc>
          <w:tcPr>
            <w:tcW w:w="54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5EF530F" w14:textId="77777777" w:rsidR="00872D8F" w:rsidRPr="00957792" w:rsidRDefault="00000000" w:rsidP="00957792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</w:rPr>
              <w:t>Aquisição de 10 galões com água mineral envazada contendo 20 litros, certificada pelo selo competente</w:t>
            </w:r>
          </w:p>
        </w:tc>
        <w:tc>
          <w:tcPr>
            <w:tcW w:w="9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9523520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</w:rPr>
              <w:t>10</w:t>
            </w:r>
          </w:p>
        </w:tc>
        <w:tc>
          <w:tcPr>
            <w:tcW w:w="11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1CCDBD4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</w:rPr>
              <w:t>20,00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B1A0745" w14:textId="77777777" w:rsidR="00872D8F" w:rsidRPr="00957792" w:rsidRDefault="00000000" w:rsidP="00957792">
            <w:pPr>
              <w:pStyle w:val="normal1"/>
              <w:jc w:val="center"/>
              <w:rPr>
                <w:rFonts w:ascii="Verdana" w:eastAsia="Arial" w:hAnsi="Verdana" w:cs="Arial"/>
                <w:color w:val="000000"/>
              </w:rPr>
            </w:pPr>
            <w:r w:rsidRPr="00957792">
              <w:rPr>
                <w:rFonts w:ascii="Verdana" w:eastAsia="Arial" w:hAnsi="Verdana" w:cs="Arial"/>
              </w:rPr>
              <w:t>200,00</w:t>
            </w:r>
          </w:p>
        </w:tc>
      </w:tr>
      <w:tr w:rsidR="00872D8F" w:rsidRPr="00957792" w14:paraId="72E694E4" w14:textId="77777777" w:rsidTr="00957792">
        <w:trPr>
          <w:trHeight w:val="269"/>
        </w:trPr>
        <w:tc>
          <w:tcPr>
            <w:tcW w:w="838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6FB4E23" w14:textId="77777777" w:rsidR="00872D8F" w:rsidRPr="00957792" w:rsidRDefault="00000000" w:rsidP="00957792">
            <w:pPr>
              <w:pStyle w:val="normal1"/>
              <w:spacing w:line="360" w:lineRule="auto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TOTAL</w:t>
            </w:r>
          </w:p>
        </w:tc>
        <w:tc>
          <w:tcPr>
            <w:tcW w:w="14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F158C1" w14:textId="77777777" w:rsidR="00872D8F" w:rsidRPr="00957792" w:rsidRDefault="00000000" w:rsidP="00957792">
            <w:pPr>
              <w:pStyle w:val="normal1"/>
              <w:jc w:val="center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11.</w:t>
            </w:r>
            <w:r w:rsidRPr="00957792">
              <w:rPr>
                <w:rFonts w:ascii="Verdana" w:eastAsia="Arial" w:hAnsi="Verdana" w:cs="Arial"/>
                <w:b/>
              </w:rPr>
              <w:t>20</w:t>
            </w:r>
            <w:r w:rsidRPr="00957792">
              <w:rPr>
                <w:rFonts w:ascii="Verdana" w:eastAsia="Arial" w:hAnsi="Verdana" w:cs="Arial"/>
                <w:b/>
                <w:color w:val="000000"/>
              </w:rPr>
              <w:t>0,00</w:t>
            </w:r>
          </w:p>
        </w:tc>
      </w:tr>
    </w:tbl>
    <w:p w14:paraId="12EAD230" w14:textId="77777777" w:rsidR="00872D8F" w:rsidRPr="00957792" w:rsidRDefault="00872D8F" w:rsidP="00957792">
      <w:pPr>
        <w:pStyle w:val="normal1"/>
        <w:spacing w:line="360" w:lineRule="auto"/>
        <w:jc w:val="both"/>
        <w:rPr>
          <w:rFonts w:ascii="Verdana" w:eastAsia="Arial" w:hAnsi="Verdana" w:cs="Arial"/>
          <w:b/>
          <w:color w:val="0000FF"/>
        </w:rPr>
      </w:pPr>
    </w:p>
    <w:p w14:paraId="49DBA1FE" w14:textId="77777777" w:rsidR="00872D8F" w:rsidRPr="00957792" w:rsidRDefault="00000000" w:rsidP="00957792">
      <w:pPr>
        <w:pStyle w:val="normal1"/>
        <w:spacing w:line="360" w:lineRule="auto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9. JUSTIFICATIVA PARA O PARCELAMENTO OU NÃO DA SOLUÇÃO</w:t>
      </w:r>
    </w:p>
    <w:p w14:paraId="09E25C7A" w14:textId="77777777" w:rsidR="00872D8F" w:rsidRPr="00957792" w:rsidRDefault="00000000" w:rsidP="00957792">
      <w:pPr>
        <w:pStyle w:val="normal1"/>
        <w:ind w:right="-425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9.1.</w:t>
      </w:r>
      <w:r w:rsidRPr="00957792">
        <w:rPr>
          <w:rFonts w:ascii="Verdana" w:eastAsia="Arial" w:hAnsi="Verdana" w:cs="Arial"/>
        </w:rPr>
        <w:t xml:space="preserve"> O objeto da contratação será composto por 1 item (entrega de água mineral envasada em galões de 20 litros), de preço total orçado pela Secretaria Municipal de Educação no valor total aproximado de</w:t>
      </w:r>
      <w:r w:rsidRPr="00957792">
        <w:rPr>
          <w:rFonts w:ascii="Verdana" w:eastAsia="Arial" w:hAnsi="Verdana" w:cs="Arial"/>
          <w:b/>
        </w:rPr>
        <w:t xml:space="preserve"> R$11.200,00. </w:t>
      </w:r>
      <w:r w:rsidRPr="00957792">
        <w:rPr>
          <w:rFonts w:ascii="Verdana" w:eastAsia="Arial" w:hAnsi="Verdana" w:cs="Arial"/>
        </w:rPr>
        <w:t>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4C026792" w14:textId="77777777" w:rsidR="00872D8F" w:rsidRPr="00957792" w:rsidRDefault="00000000" w:rsidP="00957792">
      <w:pPr>
        <w:pStyle w:val="normal1"/>
        <w:ind w:right="-425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</w:rPr>
        <w:tab/>
      </w:r>
      <w:r w:rsidRPr="00957792">
        <w:rPr>
          <w:rFonts w:ascii="Verdana" w:eastAsia="Arial" w:hAnsi="Verdana" w:cs="Arial"/>
        </w:rPr>
        <w:tab/>
      </w:r>
    </w:p>
    <w:p w14:paraId="134C2F2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lastRenderedPageBreak/>
        <w:t>10. DESCRIÇÃO DA SOLUÇÃO COMO UM TODO</w:t>
      </w:r>
    </w:p>
    <w:p w14:paraId="6CBA6A5F" w14:textId="77777777" w:rsidR="00872D8F" w:rsidRPr="00957792" w:rsidRDefault="00000000" w:rsidP="00957792">
      <w:pPr>
        <w:pStyle w:val="normal1"/>
        <w:ind w:right="143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10.1</w:t>
      </w:r>
      <w:r w:rsidRPr="00957792">
        <w:rPr>
          <w:rFonts w:ascii="Verdana" w:eastAsia="Arial" w:hAnsi="Verdana" w:cs="Arial"/>
        </w:rPr>
        <w:t xml:space="preserve"> A solução a ser adotada consiste na contratação de empresa para fornecimento de água mineral envasada em galões de 20 litros, através de Dispensa de Licitação, para atendimento a EMUEF Fazenda Lorenzoni;</w:t>
      </w:r>
    </w:p>
    <w:p w14:paraId="468FB1FA" w14:textId="77777777" w:rsidR="00872D8F" w:rsidRPr="00957792" w:rsidRDefault="00872D8F" w:rsidP="00957792">
      <w:pPr>
        <w:pStyle w:val="normal1"/>
        <w:ind w:right="143"/>
        <w:jc w:val="both"/>
        <w:rPr>
          <w:rFonts w:ascii="Verdana" w:eastAsia="Arial" w:hAnsi="Verdana" w:cs="Arial"/>
        </w:rPr>
      </w:pPr>
    </w:p>
    <w:p w14:paraId="11AB9A37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11. CONTRATAÇÕES CORRELATAS E/OU INTERDEPENDENTES</w:t>
      </w:r>
    </w:p>
    <w:p w14:paraId="7F47F403" w14:textId="43DFD340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11.1.</w:t>
      </w:r>
      <w:r w:rsidRPr="00957792">
        <w:rPr>
          <w:rFonts w:ascii="Verdana" w:eastAsia="Arial" w:hAnsi="Verdana" w:cs="Arial"/>
        </w:rPr>
        <w:t xml:space="preserve"> Não se verifica contratações correlatas ou interdependentes para a viabilidade e contratação da demanda desde escola, mas existe processo em andamento para a mesma contratação em outra escola.</w:t>
      </w:r>
    </w:p>
    <w:p w14:paraId="06691499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0847EEA7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12. RESULTADOS PRETENDIDOS COM A CONTRATAÇÃO</w:t>
      </w:r>
    </w:p>
    <w:p w14:paraId="4A9B3191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12.1</w:t>
      </w:r>
      <w:r w:rsidRPr="00957792">
        <w:rPr>
          <w:rFonts w:ascii="Verdana" w:eastAsia="Arial" w:hAnsi="Verdana" w:cs="Arial"/>
        </w:rPr>
        <w:t xml:space="preserve"> Com a contratação, pretendemos manter os 200 dias letivos assegurando os direitos básicos dos estudantes.</w:t>
      </w:r>
    </w:p>
    <w:p w14:paraId="3EC96AA8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500D86D9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b/>
        </w:rPr>
      </w:pPr>
      <w:r w:rsidRPr="00957792">
        <w:rPr>
          <w:rFonts w:ascii="Verdana" w:eastAsia="Arial" w:hAnsi="Verdana" w:cs="Arial"/>
          <w:b/>
        </w:rPr>
        <w:t>13. PROVIDÊNCIAS A SEREM ADOTADAS</w:t>
      </w:r>
    </w:p>
    <w:p w14:paraId="31FB082D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13.1 </w:t>
      </w:r>
      <w:r w:rsidRPr="00957792">
        <w:rPr>
          <w:rFonts w:ascii="Verdana" w:eastAsia="Arial" w:hAnsi="Verdana" w:cs="Arial"/>
        </w:rPr>
        <w:t>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06757BEB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13.2 </w:t>
      </w:r>
      <w:r w:rsidRPr="00957792">
        <w:rPr>
          <w:rFonts w:ascii="Verdana" w:eastAsia="Arial" w:hAnsi="Verdana" w:cs="Arial"/>
        </w:rPr>
        <w:t xml:space="preserve">No caso de interrupção dos serviços, por parte da contratada, o gestor tomará as providências cabíveis, de acordo com cláusulas do edital e contrato se houver. </w:t>
      </w:r>
    </w:p>
    <w:p w14:paraId="641FAA7B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  <w:b/>
        </w:rPr>
      </w:pPr>
    </w:p>
    <w:p w14:paraId="2DDC0ECC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14. POSSÍVEIS IMPACTOS AMBIENTAIS</w:t>
      </w:r>
    </w:p>
    <w:p w14:paraId="6E3060FA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</w:rPr>
        <w:t>Não se verifica impactos ambientais da contratação.</w:t>
      </w:r>
    </w:p>
    <w:p w14:paraId="510551DA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5421FBED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15. DECLARAÇÕES DE VIABILIDADE</w:t>
      </w:r>
    </w:p>
    <w:p w14:paraId="36CA83DF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 xml:space="preserve">15.1. </w:t>
      </w:r>
      <w:r w:rsidRPr="00957792">
        <w:rPr>
          <w:rFonts w:ascii="Verdana" w:eastAsia="Arial" w:hAnsi="Verdana" w:cs="Arial"/>
        </w:rPr>
        <w:t>Neste sentido, a equipe de planejamento deste ETP e de acordo com a autoridade deste requerente, declara viável esta contratação, com base nos elementos apresentados neste documento.</w:t>
      </w:r>
    </w:p>
    <w:p w14:paraId="1231D483" w14:textId="77777777" w:rsidR="00872D8F" w:rsidRPr="00957792" w:rsidRDefault="00872D8F" w:rsidP="00957792">
      <w:pPr>
        <w:pStyle w:val="normal1"/>
        <w:jc w:val="both"/>
        <w:rPr>
          <w:rFonts w:ascii="Verdana" w:eastAsia="Arial" w:hAnsi="Verdana" w:cs="Arial"/>
        </w:rPr>
      </w:pPr>
    </w:p>
    <w:p w14:paraId="1CB2588B" w14:textId="77777777" w:rsidR="00872D8F" w:rsidRPr="00957792" w:rsidRDefault="00000000" w:rsidP="00957792">
      <w:pPr>
        <w:pStyle w:val="normal1"/>
        <w:jc w:val="both"/>
        <w:rPr>
          <w:rFonts w:ascii="Verdana" w:eastAsia="Arial" w:hAnsi="Verdana" w:cs="Arial"/>
          <w:b/>
        </w:rPr>
      </w:pPr>
      <w:r w:rsidRPr="00957792">
        <w:rPr>
          <w:rFonts w:ascii="Verdana" w:eastAsia="Arial" w:hAnsi="Verdana" w:cs="Arial"/>
          <w:b/>
        </w:rPr>
        <w:t>16. JUSTIFICATIVAS DA VIABILIDADE</w:t>
      </w:r>
    </w:p>
    <w:p w14:paraId="00FB93C2" w14:textId="7CB80EF2" w:rsidR="00872D8F" w:rsidRPr="00957792" w:rsidRDefault="00000000" w:rsidP="00957792">
      <w:pPr>
        <w:pStyle w:val="normal1"/>
        <w:ind w:right="143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16.1</w:t>
      </w:r>
      <w:r w:rsidRPr="00957792">
        <w:rPr>
          <w:rFonts w:ascii="Verdana" w:eastAsia="Arial" w:hAnsi="Verdana" w:cs="Arial"/>
        </w:rPr>
        <w:t xml:space="preserve"> Considerando a necessidade de contratação dos serviços, por meio de </w:t>
      </w:r>
      <w:r w:rsidRPr="00957792">
        <w:rPr>
          <w:rFonts w:ascii="Verdana" w:eastAsia="Arial" w:hAnsi="Verdana" w:cs="Arial"/>
          <w:b/>
        </w:rPr>
        <w:t>Dispensa de licitação</w:t>
      </w:r>
      <w:r w:rsidRPr="00957792">
        <w:rPr>
          <w:rFonts w:ascii="Verdana" w:eastAsia="Arial" w:hAnsi="Verdana" w:cs="Arial"/>
        </w:rPr>
        <w:t>, em atendimento a EMUEF Fazenda Lorenzoni.</w:t>
      </w:r>
    </w:p>
    <w:p w14:paraId="4E6022FC" w14:textId="77777777" w:rsidR="00872D8F" w:rsidRPr="00957792" w:rsidRDefault="00872D8F">
      <w:pPr>
        <w:pStyle w:val="normal1"/>
        <w:ind w:right="143"/>
        <w:jc w:val="both"/>
        <w:rPr>
          <w:rFonts w:ascii="Verdana" w:eastAsia="Arial" w:hAnsi="Verdana" w:cs="Arial"/>
        </w:rPr>
      </w:pPr>
    </w:p>
    <w:p w14:paraId="592B0F83" w14:textId="77777777" w:rsidR="00872D8F" w:rsidRPr="00957792" w:rsidRDefault="00872D8F">
      <w:pPr>
        <w:pStyle w:val="normal1"/>
        <w:ind w:right="143"/>
        <w:jc w:val="both"/>
        <w:rPr>
          <w:rFonts w:ascii="Verdana" w:eastAsia="Arial" w:hAnsi="Verdana" w:cs="Arial"/>
        </w:rPr>
      </w:pPr>
    </w:p>
    <w:p w14:paraId="63FF0475" w14:textId="77777777" w:rsidR="00872D8F" w:rsidRPr="00957792" w:rsidRDefault="00000000">
      <w:pPr>
        <w:pStyle w:val="normal1"/>
        <w:jc w:val="right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</w:rPr>
        <w:t>São Gabriel da Palha, 24 de março de 2025.</w:t>
      </w:r>
    </w:p>
    <w:p w14:paraId="495ADD9C" w14:textId="77777777" w:rsidR="00872D8F" w:rsidRPr="00957792" w:rsidRDefault="00000000">
      <w:pPr>
        <w:pStyle w:val="normal1"/>
        <w:jc w:val="both"/>
        <w:rPr>
          <w:rFonts w:ascii="Verdana" w:eastAsia="Arial" w:hAnsi="Verdana" w:cs="Arial"/>
        </w:rPr>
      </w:pPr>
      <w:r w:rsidRPr="00957792">
        <w:rPr>
          <w:rFonts w:ascii="Verdana" w:eastAsia="Arial" w:hAnsi="Verdana" w:cs="Arial"/>
          <w:b/>
        </w:rPr>
        <w:t>17. RESPONSÁVEIS</w:t>
      </w:r>
    </w:p>
    <w:tbl>
      <w:tblPr>
        <w:tblW w:w="9746" w:type="dxa"/>
        <w:tblInd w:w="55" w:type="dxa"/>
        <w:tblLayout w:type="fixed"/>
        <w:tblLook w:val="0000" w:firstRow="0" w:lastRow="0" w:firstColumn="0" w:lastColumn="0" w:noHBand="0" w:noVBand="0"/>
      </w:tblPr>
      <w:tblGrid>
        <w:gridCol w:w="4874"/>
        <w:gridCol w:w="4872"/>
      </w:tblGrid>
      <w:tr w:rsidR="00872D8F" w:rsidRPr="00957792" w14:paraId="49AC4F55" w14:textId="77777777">
        <w:tc>
          <w:tcPr>
            <w:tcW w:w="4873" w:type="dxa"/>
            <w:shd w:val="clear" w:color="auto" w:fill="auto"/>
          </w:tcPr>
          <w:p w14:paraId="3DF49319" w14:textId="77777777" w:rsidR="00872D8F" w:rsidRPr="00957792" w:rsidRDefault="00000000">
            <w:pPr>
              <w:pStyle w:val="normal1"/>
              <w:widowControl w:val="0"/>
              <w:jc w:val="both"/>
              <w:rPr>
                <w:rFonts w:ascii="Verdana" w:eastAsia="Arial" w:hAnsi="Verdana" w:cs="Arial"/>
                <w:b/>
                <w:color w:val="000000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Elaborado por:</w:t>
            </w:r>
          </w:p>
          <w:p w14:paraId="6ABBEF5C" w14:textId="77777777" w:rsidR="00872D8F" w:rsidRPr="00957792" w:rsidRDefault="00872D8F">
            <w:pPr>
              <w:pStyle w:val="normal1"/>
              <w:widowControl w:val="0"/>
              <w:jc w:val="both"/>
              <w:rPr>
                <w:rFonts w:ascii="Verdana" w:eastAsia="Arial" w:hAnsi="Verdana" w:cs="Arial"/>
                <w:b/>
                <w:color w:val="000000"/>
              </w:rPr>
            </w:pPr>
          </w:p>
        </w:tc>
        <w:tc>
          <w:tcPr>
            <w:tcW w:w="4872" w:type="dxa"/>
            <w:shd w:val="clear" w:color="auto" w:fill="auto"/>
          </w:tcPr>
          <w:p w14:paraId="46DA8EFD" w14:textId="77777777" w:rsidR="00872D8F" w:rsidRPr="00957792" w:rsidRDefault="00000000">
            <w:pPr>
              <w:pStyle w:val="normal1"/>
              <w:widowControl w:val="0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  <w:b/>
                <w:color w:val="000000"/>
              </w:rPr>
              <w:t>Autorizado por:</w:t>
            </w:r>
          </w:p>
        </w:tc>
      </w:tr>
      <w:tr w:rsidR="00872D8F" w:rsidRPr="00957792" w14:paraId="00849496" w14:textId="77777777">
        <w:tc>
          <w:tcPr>
            <w:tcW w:w="4873" w:type="dxa"/>
            <w:shd w:val="clear" w:color="auto" w:fill="auto"/>
          </w:tcPr>
          <w:p w14:paraId="726C5E65" w14:textId="77777777" w:rsidR="00872D8F" w:rsidRPr="00957792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  <w:b/>
              </w:rPr>
              <w:t>Ariele Scalfoni Rigo</w:t>
            </w:r>
          </w:p>
          <w:p w14:paraId="426E45D2" w14:textId="77777777" w:rsidR="00872D8F" w:rsidRPr="00957792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</w:rPr>
              <w:t>Assistente Administrativo</w:t>
            </w:r>
          </w:p>
          <w:p w14:paraId="1B797051" w14:textId="77777777" w:rsidR="00872D8F" w:rsidRPr="00957792" w:rsidRDefault="00000000">
            <w:pPr>
              <w:pStyle w:val="normal1"/>
              <w:jc w:val="both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</w:rPr>
              <w:t>Mat. Nº2966</w:t>
            </w:r>
          </w:p>
        </w:tc>
        <w:tc>
          <w:tcPr>
            <w:tcW w:w="4872" w:type="dxa"/>
            <w:shd w:val="clear" w:color="auto" w:fill="auto"/>
          </w:tcPr>
          <w:p w14:paraId="1CD6A3E7" w14:textId="77777777" w:rsidR="00872D8F" w:rsidRPr="00957792" w:rsidRDefault="00000000">
            <w:pPr>
              <w:pStyle w:val="normal1"/>
              <w:rPr>
                <w:rFonts w:ascii="Verdana" w:eastAsia="Arial" w:hAnsi="Verdana" w:cs="Arial"/>
                <w:b/>
              </w:rPr>
            </w:pPr>
            <w:r w:rsidRPr="00957792">
              <w:rPr>
                <w:rFonts w:ascii="Verdana" w:eastAsia="Arial" w:hAnsi="Verdana" w:cs="Arial"/>
                <w:b/>
              </w:rPr>
              <w:t>JANE LISLIE MARTINELLI DOS SANTOS</w:t>
            </w:r>
          </w:p>
          <w:p w14:paraId="715A8B8A" w14:textId="77777777" w:rsidR="00872D8F" w:rsidRPr="00957792" w:rsidRDefault="00000000">
            <w:pPr>
              <w:pStyle w:val="normal1"/>
              <w:rPr>
                <w:rFonts w:ascii="Verdana" w:eastAsia="Arial" w:hAnsi="Verdana" w:cs="Arial"/>
              </w:rPr>
            </w:pPr>
            <w:r w:rsidRPr="00957792">
              <w:rPr>
                <w:rFonts w:ascii="Verdana" w:eastAsia="Arial" w:hAnsi="Verdana" w:cs="Arial"/>
              </w:rPr>
              <w:t>Secretária Municipal de Educação Interina</w:t>
            </w:r>
          </w:p>
          <w:p w14:paraId="39A816EF" w14:textId="77777777" w:rsidR="00872D8F" w:rsidRPr="00957792" w:rsidRDefault="00000000">
            <w:pPr>
              <w:pStyle w:val="normal1"/>
              <w:rPr>
                <w:rFonts w:ascii="Verdana" w:eastAsia="Arial" w:hAnsi="Verdana" w:cs="Arial"/>
                <w:b/>
              </w:rPr>
            </w:pPr>
            <w:r w:rsidRPr="00957792">
              <w:rPr>
                <w:rFonts w:ascii="Verdana" w:eastAsia="Arial" w:hAnsi="Verdana" w:cs="Arial"/>
                <w:b/>
              </w:rPr>
              <w:t xml:space="preserve">Decreto </w:t>
            </w:r>
            <w:r w:rsidRPr="00957792">
              <w:rPr>
                <w:rFonts w:ascii="Verdana" w:eastAsia="Arial" w:hAnsi="Verdana" w:cs="Arial"/>
                <w:b/>
                <w:highlight w:val="white"/>
              </w:rPr>
              <w:t>Nº  4675/2025</w:t>
            </w:r>
          </w:p>
        </w:tc>
      </w:tr>
      <w:tr w:rsidR="00872D8F" w:rsidRPr="00957792" w14:paraId="04C36C32" w14:textId="77777777">
        <w:tc>
          <w:tcPr>
            <w:tcW w:w="4873" w:type="dxa"/>
            <w:shd w:val="clear" w:color="auto" w:fill="auto"/>
          </w:tcPr>
          <w:p w14:paraId="7944F616" w14:textId="77777777" w:rsidR="00872D8F" w:rsidRPr="00957792" w:rsidRDefault="00872D8F">
            <w:pPr>
              <w:pStyle w:val="normal1"/>
              <w:jc w:val="both"/>
              <w:rPr>
                <w:rFonts w:ascii="Verdana" w:eastAsia="Arial" w:hAnsi="Verdana" w:cs="Arial"/>
                <w:b/>
              </w:rPr>
            </w:pPr>
          </w:p>
        </w:tc>
        <w:tc>
          <w:tcPr>
            <w:tcW w:w="4872" w:type="dxa"/>
            <w:shd w:val="clear" w:color="auto" w:fill="auto"/>
          </w:tcPr>
          <w:p w14:paraId="65A1A1A7" w14:textId="77777777" w:rsidR="00872D8F" w:rsidRPr="00957792" w:rsidRDefault="00872D8F">
            <w:pPr>
              <w:pStyle w:val="normal1"/>
              <w:rPr>
                <w:rFonts w:ascii="Verdana" w:eastAsia="Arial" w:hAnsi="Verdana" w:cs="Arial"/>
                <w:b/>
              </w:rPr>
            </w:pPr>
          </w:p>
        </w:tc>
      </w:tr>
    </w:tbl>
    <w:p w14:paraId="581A7C8D" w14:textId="77777777" w:rsidR="00872D8F" w:rsidRPr="00957792" w:rsidRDefault="00872D8F">
      <w:pPr>
        <w:pStyle w:val="normal1"/>
        <w:spacing w:line="360" w:lineRule="auto"/>
        <w:jc w:val="both"/>
        <w:rPr>
          <w:rFonts w:ascii="Verdana" w:eastAsia="Arial" w:hAnsi="Verdana" w:cs="Arial"/>
        </w:rPr>
      </w:pPr>
    </w:p>
    <w:sectPr w:rsidR="00872D8F" w:rsidRPr="00957792">
      <w:headerReference w:type="default" r:id="rId7"/>
      <w:pgSz w:w="11906" w:h="16838"/>
      <w:pgMar w:top="1440" w:right="1080" w:bottom="1276" w:left="1080" w:header="454" w:footer="0" w:gutter="0"/>
      <w:pgNumType w:start="1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81F7A" w14:textId="77777777" w:rsidR="00F67D9F" w:rsidRDefault="00F67D9F">
      <w:r>
        <w:separator/>
      </w:r>
    </w:p>
  </w:endnote>
  <w:endnote w:type="continuationSeparator" w:id="0">
    <w:p w14:paraId="0DB8B2D6" w14:textId="77777777" w:rsidR="00F67D9F" w:rsidRDefault="00F67D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variable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CEBFB7" w14:textId="77777777" w:rsidR="00F67D9F" w:rsidRDefault="00F67D9F">
      <w:r>
        <w:separator/>
      </w:r>
    </w:p>
  </w:footnote>
  <w:footnote w:type="continuationSeparator" w:id="0">
    <w:p w14:paraId="1DAD4E93" w14:textId="77777777" w:rsidR="00F67D9F" w:rsidRDefault="00F67D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7305D" w14:textId="77777777" w:rsidR="00872D8F" w:rsidRDefault="00000000">
    <w:pPr>
      <w:pStyle w:val="normal1"/>
      <w:jc w:val="center"/>
    </w:pPr>
    <w:r>
      <w:rPr>
        <w:rFonts w:ascii="Verdana" w:eastAsia="Verdana" w:hAnsi="Verdana" w:cs="Verdana"/>
        <w:sz w:val="26"/>
        <w:szCs w:val="26"/>
      </w:rPr>
      <w:t>PREFEITURA MUNICIPAL DE SÃO GABRIEL DA PALHA</w:t>
    </w:r>
    <w:r>
      <w:rPr>
        <w:rFonts w:ascii="Verdana" w:eastAsia="Verdana" w:hAnsi="Verdana" w:cs="Verdana"/>
        <w:b/>
        <w:sz w:val="26"/>
        <w:szCs w:val="26"/>
      </w:rPr>
      <w:br/>
    </w:r>
    <w:r>
      <w:rPr>
        <w:rFonts w:ascii="Calibri" w:eastAsia="Calibri" w:hAnsi="Calibri" w:cs="Calibri"/>
        <w:sz w:val="22"/>
        <w:szCs w:val="22"/>
      </w:rPr>
      <w:t>ESTADO DO ESPÍRITO SANTO</w:t>
    </w:r>
    <w:r>
      <w:rPr>
        <w:rFonts w:ascii="Verdana" w:eastAsia="Verdana" w:hAnsi="Verdana" w:cs="Verdana"/>
        <w:b/>
        <w:sz w:val="22"/>
        <w:szCs w:val="22"/>
      </w:rPr>
      <w:br/>
    </w:r>
    <w:r>
      <w:rPr>
        <w:rFonts w:ascii="Arial Narrow" w:eastAsia="Arial Narrow" w:hAnsi="Arial Narrow" w:cs="Arial Narrow"/>
        <w:b/>
        <w:noProof/>
        <w:sz w:val="22"/>
        <w:szCs w:val="22"/>
      </w:rPr>
      <w:drawing>
        <wp:anchor distT="0" distB="0" distL="152400" distR="120015" simplePos="0" relativeHeight="4" behindDoc="1" locked="0" layoutInCell="0" allowOverlap="1" wp14:anchorId="67A4648D" wp14:editId="28B26FCF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1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9" t="-58" r="-49" b="-58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>Secretaria Municipal de Educação</w:t>
    </w:r>
  </w:p>
  <w:p w14:paraId="63D71F53" w14:textId="77777777" w:rsidR="00872D8F" w:rsidRDefault="00872D8F">
    <w:pPr>
      <w:pStyle w:val="normal1"/>
      <w:tabs>
        <w:tab w:val="center" w:pos="4419"/>
        <w:tab w:val="right" w:pos="8838"/>
      </w:tabs>
      <w:rPr>
        <w:rFonts w:ascii="Arial Narrow" w:eastAsia="Arial Narrow" w:hAnsi="Arial Narrow" w:cs="Arial Narrow"/>
        <w:b/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2D8F"/>
    <w:rsid w:val="00872D8F"/>
    <w:rsid w:val="00957792"/>
    <w:rsid w:val="00F67D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632A7"/>
  <w15:docId w15:val="{4534437A-4D10-4B9A-948B-DBB57D8DC9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NSimSun" w:hAnsi="Times New Roman" w:cs="Lucida Sans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1"/>
    <w:next w:val="normal1"/>
    <w:link w:val="Ttulo1Char"/>
    <w:uiPriority w:val="9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1"/>
    <w:next w:val="normal1"/>
    <w:link w:val="Ttulo2Char"/>
    <w:uiPriority w:val="9"/>
    <w:semiHidden/>
    <w:unhideWhenUsed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1"/>
    <w:next w:val="normal1"/>
    <w:uiPriority w:val="9"/>
    <w:semiHidden/>
    <w:unhideWhenUsed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1"/>
    <w:next w:val="normal1"/>
    <w:link w:val="Ttulo4Char"/>
    <w:uiPriority w:val="9"/>
    <w:semiHidden/>
    <w:unhideWhenUsed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5">
    <w:name w:val="heading 5"/>
    <w:basedOn w:val="normal1"/>
    <w:next w:val="normal1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1"/>
    <w:next w:val="normal1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paragraph" w:styleId="Ttulo8">
    <w:name w:val="heading 8"/>
    <w:basedOn w:val="normal1"/>
    <w:next w:val="normal1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Hyperlink1">
    <w:name w:val="Hyperlink1"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Refdenotaderodap1">
    <w:name w:val="Ref. de nota de rodapé1"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styleId="Refdecomentrio">
    <w:name w:val="annotation reference"/>
    <w:basedOn w:val="Fontepargpadro"/>
    <w:uiPriority w:val="99"/>
    <w:semiHidden/>
    <w:unhideWhenUsed/>
    <w:qFormat/>
    <w:rsid w:val="000543E0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0543E0"/>
    <w:rPr>
      <w:lang w:eastAsia="zh-CN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0543E0"/>
    <w:rPr>
      <w:b/>
      <w:bCs/>
      <w:lang w:eastAsia="zh-CN"/>
    </w:rPr>
  </w:style>
  <w:style w:type="paragraph" w:styleId="Ttulo">
    <w:name w:val="Title"/>
    <w:basedOn w:val="normal1"/>
    <w:next w:val="Corpodetexto"/>
    <w:link w:val="TtuloChar1"/>
    <w:uiPriority w:val="10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styleId="Corpodetexto">
    <w:name w:val="Body Text"/>
    <w:basedOn w:val="normal1"/>
    <w:link w:val="CorpodetextoChar"/>
    <w:qFormat/>
    <w:pPr>
      <w:spacing w:after="120"/>
    </w:pPr>
  </w:style>
  <w:style w:type="paragraph" w:styleId="Lista">
    <w:name w:val="List"/>
    <w:basedOn w:val="Corpodetexto"/>
    <w:qFormat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1"/>
    <w:qFormat/>
    <w:pPr>
      <w:suppressLineNumbers/>
    </w:pPr>
  </w:style>
  <w:style w:type="paragraph" w:customStyle="1" w:styleId="normal1">
    <w:name w:val="normal1"/>
    <w:qFormat/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1"/>
    <w:link w:val="CabealhoChar1"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1"/>
    <w:link w:val="RodapChar1"/>
    <w:autoRedefine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customStyle="1" w:styleId="caption1">
    <w:name w:val="caption1"/>
    <w:basedOn w:val="normal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Textodebalo">
    <w:name w:val="Balloon Text"/>
    <w:basedOn w:val="normal1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1"/>
    <w:link w:val="TextodenotaderodapChar"/>
  </w:style>
  <w:style w:type="paragraph" w:customStyle="1" w:styleId="Ttulo30">
    <w:name w:val="Título3"/>
    <w:basedOn w:val="normal1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0">
    <w:name w:val="Título2"/>
    <w:basedOn w:val="normal1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1"/>
    <w:next w:val="Corpodetexto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1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PargrafodaLista">
    <w:name w:val="List Paragraph"/>
    <w:basedOn w:val="normal1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rPr>
      <w:color w:val="000000"/>
      <w:sz w:val="24"/>
      <w:szCs w:val="24"/>
    </w:rPr>
  </w:style>
  <w:style w:type="paragraph" w:customStyle="1" w:styleId="Corpodetexto31">
    <w:name w:val="Corpo de texto 31"/>
    <w:basedOn w:val="normal1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1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1"/>
    <w:qFormat/>
    <w:pPr>
      <w:suppressLineNumbers/>
    </w:pPr>
  </w:style>
  <w:style w:type="paragraph" w:customStyle="1" w:styleId="Contedodatabela">
    <w:name w:val="Conteúdo da tabela"/>
    <w:basedOn w:val="normal1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1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1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TableParagraph">
    <w:name w:val="Table Paragraph"/>
    <w:basedOn w:val="normal1"/>
    <w:uiPriority w:val="1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styleId="Textodecomentrio">
    <w:name w:val="annotation text"/>
    <w:basedOn w:val="normal1"/>
    <w:link w:val="TextodecomentrioChar"/>
    <w:uiPriority w:val="99"/>
    <w:semiHidden/>
    <w:unhideWhenUsed/>
    <w:qFormat/>
    <w:rsid w:val="000543E0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0543E0"/>
    <w:rPr>
      <w:b/>
      <w:bCs/>
    </w:rPr>
  </w:style>
  <w:style w:type="paragraph" w:customStyle="1" w:styleId="Standard">
    <w:name w:val="Standard"/>
    <w:qFormat/>
    <w:rsid w:val="003A0491"/>
    <w:pPr>
      <w:textAlignment w:val="baseline"/>
    </w:pPr>
    <w:rPr>
      <w:rFonts w:ascii="Liberation Serif" w:hAnsi="Liberation Serif" w:cs="Arial"/>
      <w:kern w:val="2"/>
      <w:sz w:val="24"/>
      <w:szCs w:val="24"/>
    </w:rPr>
  </w:style>
  <w:style w:type="paragraph" w:styleId="Subttulo">
    <w:name w:val="Subtitle"/>
    <w:basedOn w:val="normal1"/>
    <w:next w:val="normal1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roundtripDataSignature="AMtx7mhZwBna2Ivwsbk+ptCD6XuH/lMTwQ==">CgMxLjA4AHIhMU9PUDhmRHRrWFV2aXZoT1Y2X0pSU29CUVdwaURCb015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1166</Words>
  <Characters>6302</Characters>
  <Application>Microsoft Office Word</Application>
  <DocSecurity>0</DocSecurity>
  <Lines>52</Lines>
  <Paragraphs>14</Paragraphs>
  <ScaleCrop>false</ScaleCrop>
  <Company/>
  <LinksUpToDate>false</LinksUpToDate>
  <CharactersWithSpaces>7454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PMSGP</dc:creator>
  <dc:description/>
  <cp:lastModifiedBy>Erliton de Mello Braz</cp:lastModifiedBy>
  <cp:revision>2</cp:revision>
  <dcterms:created xsi:type="dcterms:W3CDTF">2023-04-20T15:22:00Z</dcterms:created>
  <dcterms:modified xsi:type="dcterms:W3CDTF">2025-06-03T17:47:00Z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ICV">
    <vt:lpwstr>83182298DA5C4941B40D3E8E722FFC24_12</vt:lpwstr>
  </property>
  <property fmtid="{D5CDD505-2E9C-101B-9397-08002B2CF9AE}" pid="4" name="KSOProductBuildVer">
    <vt:lpwstr>1046-12.2.0.16731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